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10" w:line="560" w:lineRule="exact"/>
        <w:jc w:val="center"/>
        <w:outlineLvl w:val="1"/>
        <w:rPr>
          <w:rFonts w:hint="default" w:ascii="Times New Roman" w:hAnsi="Times New Roman" w:eastAsia="方正小标宋简体" w:cs="Times New Roman"/>
          <w:b w:val="0"/>
          <w:bCs w:val="0"/>
          <w:color w:val="333333"/>
          <w:spacing w:val="8"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kern w:val="0"/>
          <w:sz w:val="36"/>
          <w:szCs w:val="36"/>
        </w:rPr>
        <w:t>中煤装备研究院市场化选聘公告</w:t>
      </w:r>
    </w:p>
    <w:p>
      <w:pPr>
        <w:widowControl/>
        <w:shd w:val="clear" w:color="auto" w:fill="FFFFFF"/>
        <w:spacing w:line="560" w:lineRule="exact"/>
        <w:ind w:firstLine="480"/>
        <w:rPr>
          <w:rFonts w:hint="default" w:ascii="Times New Roman" w:hAnsi="Times New Roman" w:eastAsia="仿宋" w:cs="Times New Roman"/>
          <w:sz w:val="28"/>
          <w:szCs w:val="28"/>
        </w:rPr>
      </w:pPr>
    </w:p>
    <w:p>
      <w:pPr>
        <w:widowControl/>
        <w:shd w:val="clear" w:color="auto" w:fill="FFFFFF"/>
        <w:spacing w:line="560" w:lineRule="exact"/>
        <w:ind w:firstLine="480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为推动中煤集团公司装备产业自主研发和科技创新能力建设，加强核心技术储备，吸引、培养高端技术人才，中煤集团依托中煤装备公司成立中煤装备研究院，作为装备产业的关键技术研发中心、重大成果产业化中心、科技人才培养中心。中煤装备研究院主要功能定位为重大技术项目研发攻关、新兴产品研究孵化、科研成果转化和产业示范及搭建产学研平台，为中煤集团装备产业可持续发展、转型发展提供创新驱动和智力支持。研究院将紧密结合装备产业发展、集团公司需求和行业重大需求，集中优势资源，重点聚焦智能开采、无人工作面及智慧矿山、采矿机器人、高端设备、智能制造、转型产品等技术领域，加快取得具有自主知识产权、能够引领企业发展、推动行业技术进步的核心技术和重大新产品。</w:t>
      </w:r>
    </w:p>
    <w:p>
      <w:pPr>
        <w:widowControl/>
        <w:shd w:val="clear" w:color="auto" w:fill="FFFFFF"/>
        <w:spacing w:line="560" w:lineRule="exact"/>
        <w:ind w:firstLine="480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为落实装备公司“双百行动”改革要求，</w:t>
      </w:r>
      <w:r>
        <w:rPr>
          <w:rFonts w:hint="default" w:ascii="Times New Roman" w:hAnsi="Times New Roman" w:eastAsia="仿宋" w:cs="Times New Roman"/>
          <w:color w:val="000000"/>
          <w:kern w:val="0"/>
          <w:sz w:val="30"/>
          <w:szCs w:val="30"/>
        </w:rPr>
        <w:t>现将</w:t>
      </w:r>
      <w:r>
        <w:rPr>
          <w:rFonts w:hint="default" w:ascii="Times New Roman" w:hAnsi="Times New Roman" w:eastAsia="仿宋" w:cs="Times New Roman"/>
          <w:sz w:val="30"/>
          <w:szCs w:val="30"/>
        </w:rPr>
        <w:t>中煤装备研究院市场化选聘有关事项公告如下：</w:t>
      </w:r>
    </w:p>
    <w:p>
      <w:pPr>
        <w:widowControl/>
        <w:shd w:val="clear" w:color="auto" w:fill="FFFFFF"/>
        <w:spacing w:line="560" w:lineRule="exact"/>
        <w:ind w:firstLine="480"/>
        <w:rPr>
          <w:rFonts w:hint="default" w:ascii="Times New Roman" w:hAnsi="Times New Roman" w:eastAsia="仿宋" w:cs="Times New Roman"/>
          <w:sz w:val="30"/>
          <w:szCs w:val="30"/>
        </w:rPr>
      </w:pPr>
    </w:p>
    <w:p>
      <w:pPr>
        <w:widowControl/>
        <w:shd w:val="clear" w:color="auto" w:fill="FFFFFF"/>
        <w:spacing w:line="560" w:lineRule="exact"/>
        <w:ind w:firstLine="480"/>
        <w:rPr>
          <w:rFonts w:hint="default" w:ascii="Times New Roman" w:hAnsi="Times New Roman" w:eastAsia="仿宋" w:cs="Times New Roman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一、选聘岗位及条件</w:t>
      </w:r>
    </w:p>
    <w:p>
      <w:pPr>
        <w:widowControl/>
        <w:shd w:val="clear" w:color="auto" w:fill="FFFFFF"/>
        <w:spacing w:line="560" w:lineRule="exact"/>
        <w:ind w:firstLine="480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1. 招聘岗位</w:t>
      </w:r>
      <w:r>
        <w:rPr>
          <w:rFonts w:hint="eastAsia" w:eastAsia="仿宋" w:cs="Times New Roman"/>
          <w:sz w:val="30"/>
          <w:szCs w:val="30"/>
          <w:lang w:eastAsia="zh-CN"/>
        </w:rPr>
        <w:t>：</w:t>
      </w:r>
      <w:r>
        <w:rPr>
          <w:rFonts w:hint="default" w:ascii="Times New Roman" w:hAnsi="Times New Roman" w:eastAsia="仿宋" w:cs="Times New Roman"/>
          <w:sz w:val="30"/>
          <w:szCs w:val="30"/>
        </w:rPr>
        <w:t>中煤装备研究院首席专家及骨干研究人员。</w:t>
      </w:r>
    </w:p>
    <w:p>
      <w:pPr>
        <w:widowControl/>
        <w:shd w:val="clear" w:color="auto" w:fill="FFFFFF"/>
        <w:spacing w:line="560" w:lineRule="exact"/>
        <w:ind w:firstLine="480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2. 专业方向：综采成套设计、智能开采研究、自动化控制、新产品开发、煤炭清洁利用及环保技术开发。</w:t>
      </w:r>
    </w:p>
    <w:p>
      <w:pPr>
        <w:widowControl/>
        <w:shd w:val="clear" w:color="auto" w:fill="FFFFFF"/>
        <w:spacing w:line="560" w:lineRule="exact"/>
        <w:ind w:firstLine="480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相关岗位职责要求如下：</w:t>
      </w:r>
    </w:p>
    <w:tbl>
      <w:tblPr>
        <w:tblStyle w:val="6"/>
        <w:tblW w:w="98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9"/>
        <w:gridCol w:w="6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30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szCs w:val="21"/>
              </w:rPr>
              <w:t>研究方向</w:t>
            </w:r>
          </w:p>
        </w:tc>
        <w:tc>
          <w:tcPr>
            <w:tcW w:w="67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szCs w:val="21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综采成套设计</w:t>
            </w:r>
          </w:p>
        </w:tc>
        <w:tc>
          <w:tcPr>
            <w:tcW w:w="6773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1.负责煤矿井下综合机械化采掘新技术、新工艺和新装备的研发；</w:t>
            </w:r>
          </w:p>
          <w:p>
            <w:pPr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2.负责煤矿采掘机运通等技术及装备的设计、选型、配套及工艺等方面设计和研发；</w:t>
            </w:r>
          </w:p>
          <w:p>
            <w:pPr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3.负责采掘装备重大科技项目总体方案设计和攻关；</w:t>
            </w:r>
          </w:p>
          <w:p>
            <w:pPr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4.负责成套技术标准及规范制定。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智能开采研究</w:t>
            </w:r>
          </w:p>
        </w:tc>
        <w:tc>
          <w:tcPr>
            <w:tcW w:w="6773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1.负责智慧矿山、智能开采、无人工作面系统架构设计及研发工作；</w:t>
            </w:r>
          </w:p>
          <w:p>
            <w:pPr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2.负责智能开采AI算法平台的设计和研发；</w:t>
            </w:r>
          </w:p>
          <w:p>
            <w:pPr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3.负责工业互联网、物联网、视频图像处理等研发工作；</w:t>
            </w:r>
          </w:p>
          <w:p>
            <w:pPr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4.负责工业大数据仓库架构设计、建模和OLAP开发；</w:t>
            </w:r>
          </w:p>
          <w:p>
            <w:pPr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5.参与数据治理，理解并合理抽象业务需求，发挥数据价值。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自动化控制</w:t>
            </w:r>
          </w:p>
        </w:tc>
        <w:tc>
          <w:tcPr>
            <w:tcW w:w="6773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1.负责煤机装备自动化相关技术研究、系统设计与产品开发；</w:t>
            </w:r>
          </w:p>
          <w:p>
            <w:pPr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2.负责矿用机器人相关技术研究、系统设计与产品开发；</w:t>
            </w:r>
          </w:p>
          <w:p>
            <w:pPr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3.负责煤矿安全监控系统相关技术研究、系统设计与产品开发；</w:t>
            </w:r>
          </w:p>
          <w:p>
            <w:pPr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4.负责煤矿机电设备自动化控制、工况监控、故障诊断及设备全生命周期管理；</w:t>
            </w:r>
          </w:p>
          <w:p>
            <w:pPr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5.负责科研项目管理、实施、现场运维服务等。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新产品开发</w:t>
            </w:r>
          </w:p>
        </w:tc>
        <w:tc>
          <w:tcPr>
            <w:tcW w:w="6773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1.负责拟定新产品开发计划，并按开发计划进行工作；</w:t>
            </w:r>
          </w:p>
          <w:p>
            <w:pPr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2.负责对新兴产品、新技术、新工艺、新材料的开发做市场调研，撰写立项建议书及可行性报告；</w:t>
            </w:r>
          </w:p>
          <w:p>
            <w:pPr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3.负责新兴产品的设计、试制、试验、试销等工作；</w:t>
            </w:r>
          </w:p>
          <w:p>
            <w:pPr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4.负责组织新产品开发过程中阶段评审、验收、确认等。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煤炭清洁利用及环保技术开发</w:t>
            </w:r>
          </w:p>
        </w:tc>
        <w:tc>
          <w:tcPr>
            <w:tcW w:w="6773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1.负责煤炭清洁利用技术及环保技术的研究、系统设计与产品开发；</w:t>
            </w:r>
          </w:p>
          <w:p>
            <w:pPr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2.负责清洁利用及环保技术装备的系统化研究、系统设计与产品开发；</w:t>
            </w:r>
          </w:p>
          <w:p>
            <w:pPr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3.负责洗选、水处理等相关技术、装备的组织试制及市场化推广等。</w:t>
            </w:r>
          </w:p>
        </w:tc>
      </w:tr>
    </w:tbl>
    <w:p>
      <w:pPr>
        <w:widowControl/>
        <w:shd w:val="clear" w:color="auto" w:fill="FFFFFF"/>
        <w:spacing w:line="560" w:lineRule="exact"/>
        <w:ind w:firstLine="480"/>
        <w:rPr>
          <w:rFonts w:hint="default" w:ascii="Times New Roman" w:hAnsi="Times New Roman" w:eastAsia="仿宋" w:cs="Times New Roman"/>
          <w:sz w:val="28"/>
          <w:szCs w:val="28"/>
        </w:rPr>
      </w:pPr>
    </w:p>
    <w:p>
      <w:pPr>
        <w:widowControl/>
        <w:shd w:val="clear" w:color="auto" w:fill="FFFFFF"/>
        <w:spacing w:line="560" w:lineRule="exact"/>
        <w:ind w:firstLine="480"/>
        <w:rPr>
          <w:rFonts w:hint="eastAsia"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二、报名人员基本条件</w:t>
      </w:r>
    </w:p>
    <w:p>
      <w:pPr>
        <w:widowControl/>
        <w:shd w:val="clear" w:color="auto" w:fill="FFFFFF"/>
        <w:spacing w:line="560" w:lineRule="exact"/>
        <w:ind w:firstLine="480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1.拥护党的路线方针政策，政治立场坚定，遵纪守法，品行端正、勇于担当、勤奋敬业、团结合作，具有良好的职业素养，有突出科研成果，认同企业价值观和经营理念；</w:t>
      </w:r>
    </w:p>
    <w:p>
      <w:pPr>
        <w:widowControl/>
        <w:shd w:val="clear" w:color="auto" w:fill="FFFFFF"/>
        <w:spacing w:line="560" w:lineRule="exact"/>
        <w:ind w:firstLine="480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2.具有中华人民共和国国籍，本科</w:t>
      </w:r>
      <w:r>
        <w:rPr>
          <w:rFonts w:hint="eastAsia" w:eastAsia="仿宋" w:cs="Times New Roman"/>
          <w:sz w:val="30"/>
          <w:szCs w:val="30"/>
          <w:lang w:eastAsia="zh-CN"/>
        </w:rPr>
        <w:t>及</w:t>
      </w:r>
      <w:r>
        <w:rPr>
          <w:rFonts w:hint="default" w:ascii="Times New Roman" w:hAnsi="Times New Roman" w:eastAsia="仿宋" w:cs="Times New Roman"/>
          <w:sz w:val="30"/>
          <w:szCs w:val="30"/>
        </w:rPr>
        <w:t>以上学历，丰富的相关科研经验，有良好的心理素质，身体健康，能长期出差现场服务，能承受一定的工作压力；</w:t>
      </w:r>
    </w:p>
    <w:p>
      <w:pPr>
        <w:widowControl/>
        <w:shd w:val="clear" w:color="auto" w:fill="FFFFFF"/>
        <w:spacing w:line="560" w:lineRule="exact"/>
        <w:ind w:firstLine="480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3.具备履行岗位职责所必需的相关专业知识，5年以上相关工作经验，具有较强的项目管理、沟通协调和文字综合能力；自动化、智能化、通信、AI、大数据、架构师等紧缺专业，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且</w:t>
      </w:r>
      <w:r>
        <w:rPr>
          <w:rFonts w:hint="default" w:ascii="Times New Roman" w:hAnsi="Times New Roman" w:eastAsia="仿宋" w:cs="Times New Roman"/>
          <w:sz w:val="30"/>
          <w:szCs w:val="30"/>
        </w:rPr>
        <w:t>具有硕士及以上学位的人员不受工作年限限制。</w:t>
      </w:r>
    </w:p>
    <w:p>
      <w:pPr>
        <w:widowControl/>
        <w:shd w:val="clear" w:color="auto" w:fill="FFFFFF"/>
        <w:spacing w:line="560" w:lineRule="exact"/>
        <w:ind w:firstLine="480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4.年龄要求4</w:t>
      </w:r>
      <w:r>
        <w:rPr>
          <w:rFonts w:hint="eastAsia" w:eastAsia="仿宋" w:cs="Times New Roman"/>
          <w:sz w:val="30"/>
          <w:szCs w:val="30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sz w:val="30"/>
          <w:szCs w:val="30"/>
        </w:rPr>
        <w:t>岁及以下。首席专家及行业紧缺特殊人才可适当放宽；</w:t>
      </w:r>
    </w:p>
    <w:p>
      <w:pPr>
        <w:widowControl/>
        <w:shd w:val="clear" w:color="auto" w:fill="FFFFFF"/>
        <w:spacing w:line="560" w:lineRule="exact"/>
        <w:ind w:firstLine="480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5.中煤集团内部企业报名人员须征得本单位组织人事部门同意；</w:t>
      </w:r>
    </w:p>
    <w:p>
      <w:pPr>
        <w:widowControl/>
        <w:shd w:val="clear" w:color="auto" w:fill="FFFFFF"/>
        <w:spacing w:line="560" w:lineRule="exact"/>
        <w:ind w:firstLine="480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6.符合法律、法规规定的其他资格条件。</w:t>
      </w:r>
    </w:p>
    <w:p>
      <w:pPr>
        <w:widowControl/>
        <w:shd w:val="clear" w:color="auto" w:fill="FFFFFF"/>
        <w:spacing w:line="560" w:lineRule="exact"/>
        <w:ind w:firstLine="600" w:firstLineChars="200"/>
        <w:rPr>
          <w:rFonts w:hint="default" w:ascii="Times New Roman" w:hAnsi="Times New Roman" w:eastAsia="仿宋" w:cs="Times New Roman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三、工作程序</w:t>
      </w:r>
    </w:p>
    <w:p>
      <w:pPr>
        <w:ind w:firstLine="600" w:firstLineChars="200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招聘工作按照《中国煤矿机械装备有限责任公司公开招聘工作办法》有关规定程序，通过报名、资格审查、综合测评、考察聘用等程序进行。</w:t>
      </w:r>
    </w:p>
    <w:p>
      <w:pPr>
        <w:widowControl/>
        <w:shd w:val="clear" w:color="auto" w:fill="FFFFFF"/>
        <w:spacing w:line="560" w:lineRule="exact"/>
        <w:ind w:firstLine="480"/>
        <w:rPr>
          <w:rFonts w:hint="eastAsia"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四、报名时间、方式及要求</w:t>
      </w:r>
    </w:p>
    <w:p>
      <w:pPr>
        <w:widowControl/>
        <w:shd w:val="clear" w:color="auto" w:fill="FFFFFF"/>
        <w:spacing w:line="560" w:lineRule="exact"/>
        <w:ind w:firstLine="630" w:firstLineChars="210"/>
        <w:rPr>
          <w:rFonts w:hint="default" w:ascii="Times New Roman" w:hAnsi="Times New Roman" w:eastAsia="仿宋" w:cs="Times New Roman"/>
          <w:color w:val="000000"/>
          <w:kern w:val="0"/>
          <w:sz w:val="30"/>
          <w:szCs w:val="30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0"/>
          <w:szCs w:val="30"/>
        </w:rPr>
        <w:t>(一)报名时间</w:t>
      </w:r>
    </w:p>
    <w:p>
      <w:pPr>
        <w:widowControl/>
        <w:shd w:val="clear" w:color="auto" w:fill="FFFFFF"/>
        <w:spacing w:line="560" w:lineRule="exact"/>
        <w:ind w:firstLine="630" w:firstLineChars="210"/>
        <w:rPr>
          <w:rFonts w:hint="default" w:ascii="Times New Roman" w:hAnsi="Times New Roman" w:eastAsia="仿宋" w:cs="Times New Roman"/>
          <w:color w:val="000000"/>
          <w:kern w:val="0"/>
          <w:sz w:val="30"/>
          <w:szCs w:val="30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0"/>
          <w:szCs w:val="30"/>
        </w:rPr>
        <w:t>本招聘公告长期有效。</w:t>
      </w:r>
      <w:bookmarkStart w:id="0" w:name="_GoBack"/>
      <w:bookmarkEnd w:id="0"/>
    </w:p>
    <w:p>
      <w:pPr>
        <w:widowControl/>
        <w:shd w:val="clear" w:color="auto" w:fill="FFFFFF"/>
        <w:spacing w:line="560" w:lineRule="exact"/>
        <w:ind w:firstLine="630" w:firstLineChars="210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0"/>
          <w:szCs w:val="30"/>
        </w:rPr>
        <w:t>(二)报名方式</w:t>
      </w:r>
    </w:p>
    <w:p>
      <w:pPr>
        <w:ind w:firstLine="600" w:firstLineChars="200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1. 请登录</w:t>
      </w:r>
      <w:r>
        <w:rPr>
          <w:rFonts w:hint="default" w:ascii="Times New Roman" w:hAnsi="Times New Roman" w:cs="Times New Roman"/>
          <w:sz w:val="30"/>
          <w:szCs w:val="30"/>
        </w:rPr>
        <w:fldChar w:fldCharType="begin"/>
      </w:r>
      <w:r>
        <w:rPr>
          <w:rFonts w:hint="default" w:ascii="Times New Roman" w:hAnsi="Times New Roman" w:cs="Times New Roman"/>
          <w:sz w:val="30"/>
          <w:szCs w:val="30"/>
        </w:rPr>
        <w:instrText xml:space="preserve"> HYPERLINK "http://zhaoping.ciichr.com/f/Z1cVVT" </w:instrText>
      </w:r>
      <w:r>
        <w:rPr>
          <w:rFonts w:hint="default" w:ascii="Times New Roman" w:hAnsi="Times New Roman" w:cs="Times New Roman"/>
          <w:sz w:val="30"/>
          <w:szCs w:val="30"/>
        </w:rPr>
        <w:fldChar w:fldCharType="separate"/>
      </w:r>
      <w:r>
        <w:rPr>
          <w:rStyle w:val="8"/>
          <w:rFonts w:hint="default" w:ascii="Times New Roman" w:hAnsi="Times New Roman" w:eastAsia="仿宋" w:cs="Times New Roman"/>
          <w:sz w:val="30"/>
          <w:szCs w:val="30"/>
        </w:rPr>
        <w:t>http://zhaoping.ciichr.com/f/Z1cVVT</w:t>
      </w:r>
      <w:r>
        <w:rPr>
          <w:rStyle w:val="8"/>
          <w:rFonts w:hint="default" w:ascii="Times New Roman" w:hAnsi="Times New Roman" w:eastAsia="仿宋" w:cs="Times New Roman"/>
          <w:sz w:val="30"/>
          <w:szCs w:val="30"/>
        </w:rPr>
        <w:fldChar w:fldCharType="end"/>
      </w:r>
      <w:r>
        <w:rPr>
          <w:rFonts w:hint="default" w:ascii="Times New Roman" w:hAnsi="Times New Roman" w:eastAsia="仿宋" w:cs="Times New Roman"/>
          <w:sz w:val="30"/>
          <w:szCs w:val="30"/>
        </w:rPr>
        <w:t>填写报名信息，其他报名方式无效。</w:t>
      </w:r>
    </w:p>
    <w:p>
      <w:pPr>
        <w:ind w:firstLine="600" w:firstLineChars="200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2. 请将相关证明材料扫描件（个人一寸彩照、身份证、学历学位证、专业技术资格、参与相关课题或科研项目、发表论文、获得专利、科研成果奖项等与应聘岗位相关的证明材料等）以“应聘岗位+姓名”命名（例如：智能开采研究+张某），作为附件上传至报名系统。</w:t>
      </w:r>
    </w:p>
    <w:p>
      <w:pPr>
        <w:widowControl/>
        <w:shd w:val="clear" w:color="auto" w:fill="FFFFFF"/>
        <w:spacing w:line="560" w:lineRule="exact"/>
        <w:ind w:firstLine="480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（三）相关要求</w:t>
      </w:r>
    </w:p>
    <w:p>
      <w:pPr>
        <w:ind w:firstLine="600" w:firstLineChars="200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1. 应聘人员需认真、完整填写报名信息。</w:t>
      </w:r>
    </w:p>
    <w:p>
      <w:pPr>
        <w:ind w:firstLine="600" w:firstLineChars="200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2. 应聘人员应对提交材料的真实性负责。</w:t>
      </w:r>
    </w:p>
    <w:p>
      <w:pPr>
        <w:ind w:firstLine="600" w:firstLineChars="200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3. 每人仅限报名一个岗位。</w:t>
      </w:r>
    </w:p>
    <w:p>
      <w:pPr>
        <w:ind w:firstLine="600" w:firstLineChars="200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4. 后续工作安排将另行通知，请保持手机畅通。</w:t>
      </w:r>
    </w:p>
    <w:p>
      <w:pPr>
        <w:widowControl/>
        <w:shd w:val="clear" w:color="auto" w:fill="FFFFFF"/>
        <w:spacing w:line="560" w:lineRule="exact"/>
        <w:ind w:firstLine="480"/>
        <w:rPr>
          <w:rFonts w:hint="default" w:ascii="Times New Roman" w:hAnsi="Times New Roman" w:eastAsia="仿宋" w:cs="Times New Roman"/>
          <w:b/>
          <w:bCs/>
          <w:sz w:val="30"/>
          <w:szCs w:val="30"/>
        </w:rPr>
      </w:pPr>
      <w:r>
        <w:rPr>
          <w:rFonts w:hint="default" w:ascii="Times New Roman" w:hAnsi="Times New Roman" w:eastAsia="仿宋" w:cs="Times New Roman"/>
          <w:b/>
          <w:bCs/>
          <w:sz w:val="30"/>
          <w:szCs w:val="30"/>
        </w:rPr>
        <w:t>五、联系方式</w:t>
      </w:r>
    </w:p>
    <w:p>
      <w:pPr>
        <w:widowControl/>
        <w:shd w:val="clear" w:color="auto" w:fill="FFFFFF"/>
        <w:spacing w:line="560" w:lineRule="exact"/>
        <w:ind w:firstLine="480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联 系 人：徐女士</w:t>
      </w:r>
    </w:p>
    <w:p>
      <w:pPr>
        <w:widowControl/>
        <w:shd w:val="clear" w:color="auto" w:fill="FFFFFF"/>
        <w:spacing w:line="560" w:lineRule="exact"/>
        <w:ind w:firstLine="480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联系电话：010-85559377（周一至周五，9:30-17:00）</w:t>
      </w:r>
    </w:p>
    <w:p>
      <w:pPr>
        <w:ind w:firstLine="600" w:firstLineChars="200"/>
        <w:rPr>
          <w:rFonts w:hint="default" w:ascii="Times New Roman" w:hAnsi="Times New Roman" w:eastAsia="仿宋" w:cs="Times New Roman"/>
          <w:sz w:val="30"/>
          <w:szCs w:val="30"/>
          <w:highlight w:val="yellow"/>
        </w:rPr>
      </w:pPr>
    </w:p>
    <w:p>
      <w:pPr>
        <w:widowControl/>
        <w:shd w:val="clear" w:color="auto" w:fill="FFFFFF"/>
        <w:spacing w:line="560" w:lineRule="exact"/>
        <w:ind w:firstLine="480"/>
        <w:rPr>
          <w:rFonts w:hint="default" w:ascii="Times New Roman" w:hAnsi="Times New Roman" w:eastAsia="仿宋" w:cs="Times New Roman"/>
          <w:b/>
          <w:bCs/>
          <w:sz w:val="30"/>
          <w:szCs w:val="30"/>
        </w:rPr>
      </w:pPr>
      <w:r>
        <w:rPr>
          <w:rFonts w:hint="default" w:ascii="Times New Roman" w:hAnsi="Times New Roman" w:eastAsia="仿宋" w:cs="Times New Roman"/>
          <w:b/>
          <w:bCs/>
          <w:sz w:val="30"/>
          <w:szCs w:val="30"/>
        </w:rPr>
        <w:t>六、有关声明</w:t>
      </w:r>
    </w:p>
    <w:p>
      <w:pPr>
        <w:widowControl/>
        <w:shd w:val="clear" w:color="auto" w:fill="FFFFFF"/>
        <w:spacing w:line="560" w:lineRule="exact"/>
        <w:ind w:firstLine="480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1. 中煤装备公司不承诺解决被聘用人员配偶、子女进京户口及工作安排。</w:t>
      </w:r>
    </w:p>
    <w:p>
      <w:pPr>
        <w:widowControl/>
        <w:shd w:val="clear" w:color="auto" w:fill="FFFFFF"/>
        <w:spacing w:line="560" w:lineRule="exact"/>
        <w:ind w:firstLine="480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2. 在应聘过程中，中煤装备公司将对应聘人员相关资料进行保密。</w:t>
      </w:r>
    </w:p>
    <w:p>
      <w:pPr>
        <w:widowControl/>
        <w:shd w:val="clear" w:color="auto" w:fill="FFFFFF"/>
        <w:spacing w:line="560" w:lineRule="exact"/>
        <w:ind w:firstLine="480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3. 提供具有市场竞争力的薪酬待遇，具体面议。</w:t>
      </w:r>
    </w:p>
    <w:p>
      <w:pPr>
        <w:ind w:firstLine="600" w:firstLineChars="200"/>
        <w:rPr>
          <w:rFonts w:hint="default" w:ascii="Times New Roman" w:hAnsi="Times New Roman" w:eastAsia="仿宋" w:cs="Times New Roman"/>
          <w:sz w:val="30"/>
          <w:szCs w:val="30"/>
        </w:rPr>
      </w:pPr>
    </w:p>
    <w:p>
      <w:pPr>
        <w:ind w:firstLine="600" w:firstLineChars="200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特此公告。</w:t>
      </w:r>
    </w:p>
    <w:p>
      <w:pPr>
        <w:ind w:firstLine="600" w:firstLineChars="200"/>
        <w:rPr>
          <w:rFonts w:hint="default" w:ascii="Times New Roman" w:hAnsi="Times New Roman" w:eastAsia="仿宋" w:cs="Times New Roman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29"/>
    <w:rsid w:val="0001021C"/>
    <w:rsid w:val="000461B2"/>
    <w:rsid w:val="00071100"/>
    <w:rsid w:val="000953DB"/>
    <w:rsid w:val="000A401E"/>
    <w:rsid w:val="00155486"/>
    <w:rsid w:val="0019009A"/>
    <w:rsid w:val="001C57CF"/>
    <w:rsid w:val="00272119"/>
    <w:rsid w:val="00284A0F"/>
    <w:rsid w:val="0028520A"/>
    <w:rsid w:val="002C1A48"/>
    <w:rsid w:val="002C7043"/>
    <w:rsid w:val="002D3D02"/>
    <w:rsid w:val="002D453D"/>
    <w:rsid w:val="002F1E8B"/>
    <w:rsid w:val="002F41A5"/>
    <w:rsid w:val="00332DA8"/>
    <w:rsid w:val="003537F0"/>
    <w:rsid w:val="00372E8B"/>
    <w:rsid w:val="00392C84"/>
    <w:rsid w:val="003D00DC"/>
    <w:rsid w:val="00446C5F"/>
    <w:rsid w:val="0045626F"/>
    <w:rsid w:val="00457B14"/>
    <w:rsid w:val="00460D95"/>
    <w:rsid w:val="0047149E"/>
    <w:rsid w:val="004A2F3B"/>
    <w:rsid w:val="004F43EA"/>
    <w:rsid w:val="00514F3B"/>
    <w:rsid w:val="005427DD"/>
    <w:rsid w:val="00546421"/>
    <w:rsid w:val="005505BE"/>
    <w:rsid w:val="005628A9"/>
    <w:rsid w:val="00575BE4"/>
    <w:rsid w:val="005A2DE6"/>
    <w:rsid w:val="005F2A7D"/>
    <w:rsid w:val="00615ACB"/>
    <w:rsid w:val="00624C77"/>
    <w:rsid w:val="006259F9"/>
    <w:rsid w:val="00696623"/>
    <w:rsid w:val="00697DAE"/>
    <w:rsid w:val="006A4E0D"/>
    <w:rsid w:val="006A5B7B"/>
    <w:rsid w:val="006C510A"/>
    <w:rsid w:val="006D23BE"/>
    <w:rsid w:val="006D60CF"/>
    <w:rsid w:val="006D6785"/>
    <w:rsid w:val="006E0EDB"/>
    <w:rsid w:val="007433FD"/>
    <w:rsid w:val="00764073"/>
    <w:rsid w:val="00770237"/>
    <w:rsid w:val="007933EB"/>
    <w:rsid w:val="007A1238"/>
    <w:rsid w:val="007B2250"/>
    <w:rsid w:val="007D3A1B"/>
    <w:rsid w:val="007D529B"/>
    <w:rsid w:val="00821240"/>
    <w:rsid w:val="00830623"/>
    <w:rsid w:val="008717D8"/>
    <w:rsid w:val="008769AC"/>
    <w:rsid w:val="00892945"/>
    <w:rsid w:val="008B5708"/>
    <w:rsid w:val="008D4F5C"/>
    <w:rsid w:val="008E7B5B"/>
    <w:rsid w:val="009470CC"/>
    <w:rsid w:val="00951976"/>
    <w:rsid w:val="00990458"/>
    <w:rsid w:val="009E36E1"/>
    <w:rsid w:val="00A139D4"/>
    <w:rsid w:val="00A56FC7"/>
    <w:rsid w:val="00A72AF1"/>
    <w:rsid w:val="00A82C20"/>
    <w:rsid w:val="00A90A29"/>
    <w:rsid w:val="00AB3583"/>
    <w:rsid w:val="00AB51D3"/>
    <w:rsid w:val="00B36ED4"/>
    <w:rsid w:val="00B56F92"/>
    <w:rsid w:val="00BA1EBA"/>
    <w:rsid w:val="00BF1A9C"/>
    <w:rsid w:val="00C00AB4"/>
    <w:rsid w:val="00C41A89"/>
    <w:rsid w:val="00C81C4E"/>
    <w:rsid w:val="00C95AD6"/>
    <w:rsid w:val="00CA2346"/>
    <w:rsid w:val="00CB36B3"/>
    <w:rsid w:val="00CD28C0"/>
    <w:rsid w:val="00CD4A69"/>
    <w:rsid w:val="00D00AD3"/>
    <w:rsid w:val="00D12455"/>
    <w:rsid w:val="00D649BE"/>
    <w:rsid w:val="00D7422F"/>
    <w:rsid w:val="00D74525"/>
    <w:rsid w:val="00D83E9B"/>
    <w:rsid w:val="00D95C1E"/>
    <w:rsid w:val="00DA4CA2"/>
    <w:rsid w:val="00DD04D6"/>
    <w:rsid w:val="00DF55AE"/>
    <w:rsid w:val="00E30B46"/>
    <w:rsid w:val="00E36B18"/>
    <w:rsid w:val="00E41D1D"/>
    <w:rsid w:val="00EE48BD"/>
    <w:rsid w:val="00F46C4A"/>
    <w:rsid w:val="00F50021"/>
    <w:rsid w:val="00F5274B"/>
    <w:rsid w:val="00F709C7"/>
    <w:rsid w:val="00F914AE"/>
    <w:rsid w:val="00F92C59"/>
    <w:rsid w:val="00FC3B03"/>
    <w:rsid w:val="00FE3CDE"/>
    <w:rsid w:val="00FF3090"/>
    <w:rsid w:val="012F6335"/>
    <w:rsid w:val="013C7508"/>
    <w:rsid w:val="021E6E99"/>
    <w:rsid w:val="024E63D5"/>
    <w:rsid w:val="038C105E"/>
    <w:rsid w:val="05404985"/>
    <w:rsid w:val="05995FF8"/>
    <w:rsid w:val="063F2086"/>
    <w:rsid w:val="06552C31"/>
    <w:rsid w:val="087D3235"/>
    <w:rsid w:val="0A5F73E3"/>
    <w:rsid w:val="0A6E2701"/>
    <w:rsid w:val="0AF27C2B"/>
    <w:rsid w:val="0B866F65"/>
    <w:rsid w:val="0C3825BB"/>
    <w:rsid w:val="0F5D6E59"/>
    <w:rsid w:val="11107626"/>
    <w:rsid w:val="11220AA8"/>
    <w:rsid w:val="11A91106"/>
    <w:rsid w:val="11AB7602"/>
    <w:rsid w:val="12AF4C3D"/>
    <w:rsid w:val="13576602"/>
    <w:rsid w:val="13B30D8F"/>
    <w:rsid w:val="166C0DEF"/>
    <w:rsid w:val="187A1399"/>
    <w:rsid w:val="18E716D8"/>
    <w:rsid w:val="192916B7"/>
    <w:rsid w:val="1A814782"/>
    <w:rsid w:val="1ABB407B"/>
    <w:rsid w:val="1E306141"/>
    <w:rsid w:val="1E6742FD"/>
    <w:rsid w:val="1F800700"/>
    <w:rsid w:val="1FCE1843"/>
    <w:rsid w:val="2188565D"/>
    <w:rsid w:val="23313567"/>
    <w:rsid w:val="24BA6B33"/>
    <w:rsid w:val="24C313BE"/>
    <w:rsid w:val="24E31A53"/>
    <w:rsid w:val="24E73189"/>
    <w:rsid w:val="257206CF"/>
    <w:rsid w:val="25832F8A"/>
    <w:rsid w:val="25F64796"/>
    <w:rsid w:val="273851D0"/>
    <w:rsid w:val="2846626F"/>
    <w:rsid w:val="2898240B"/>
    <w:rsid w:val="28A47B61"/>
    <w:rsid w:val="2AEE61BC"/>
    <w:rsid w:val="2AFC36DA"/>
    <w:rsid w:val="2E355B28"/>
    <w:rsid w:val="2F5660AD"/>
    <w:rsid w:val="2F672FFF"/>
    <w:rsid w:val="2F7677A1"/>
    <w:rsid w:val="31D46ED7"/>
    <w:rsid w:val="31F13A9B"/>
    <w:rsid w:val="32355879"/>
    <w:rsid w:val="326F1434"/>
    <w:rsid w:val="35F93632"/>
    <w:rsid w:val="37055DB3"/>
    <w:rsid w:val="38D0538A"/>
    <w:rsid w:val="3AB439C3"/>
    <w:rsid w:val="3AC9696E"/>
    <w:rsid w:val="3B3F1A06"/>
    <w:rsid w:val="3B5D2836"/>
    <w:rsid w:val="3C517A7B"/>
    <w:rsid w:val="3F474F3D"/>
    <w:rsid w:val="41A35EA3"/>
    <w:rsid w:val="451650F0"/>
    <w:rsid w:val="45953C94"/>
    <w:rsid w:val="479B74A3"/>
    <w:rsid w:val="48763246"/>
    <w:rsid w:val="49A61C84"/>
    <w:rsid w:val="49C15A36"/>
    <w:rsid w:val="4A336CC0"/>
    <w:rsid w:val="4A3A1AF3"/>
    <w:rsid w:val="4A7574D2"/>
    <w:rsid w:val="4B75301C"/>
    <w:rsid w:val="4BCB35D4"/>
    <w:rsid w:val="4C9348E1"/>
    <w:rsid w:val="4D523F51"/>
    <w:rsid w:val="4E2873DA"/>
    <w:rsid w:val="4F6D25DC"/>
    <w:rsid w:val="4F6F6E2F"/>
    <w:rsid w:val="4F9B2433"/>
    <w:rsid w:val="50B57B2C"/>
    <w:rsid w:val="51926429"/>
    <w:rsid w:val="524201D9"/>
    <w:rsid w:val="5293100E"/>
    <w:rsid w:val="543B6C2B"/>
    <w:rsid w:val="54F961B6"/>
    <w:rsid w:val="55B85EA4"/>
    <w:rsid w:val="56A843FB"/>
    <w:rsid w:val="56E32ECB"/>
    <w:rsid w:val="57517B0D"/>
    <w:rsid w:val="57E810AB"/>
    <w:rsid w:val="59482A0C"/>
    <w:rsid w:val="596F11C6"/>
    <w:rsid w:val="59F31F87"/>
    <w:rsid w:val="5A716B60"/>
    <w:rsid w:val="5ACB4079"/>
    <w:rsid w:val="5BB00033"/>
    <w:rsid w:val="5C2D60A4"/>
    <w:rsid w:val="5E5528A2"/>
    <w:rsid w:val="5EE6584A"/>
    <w:rsid w:val="5F6C466A"/>
    <w:rsid w:val="60A237A4"/>
    <w:rsid w:val="614D4CB6"/>
    <w:rsid w:val="621B295F"/>
    <w:rsid w:val="643E0938"/>
    <w:rsid w:val="65346A0F"/>
    <w:rsid w:val="66023B89"/>
    <w:rsid w:val="67E21386"/>
    <w:rsid w:val="688A42C7"/>
    <w:rsid w:val="6BD9794A"/>
    <w:rsid w:val="6DB0416A"/>
    <w:rsid w:val="6EC14EA5"/>
    <w:rsid w:val="6FCA313E"/>
    <w:rsid w:val="6FFE5BD8"/>
    <w:rsid w:val="70621105"/>
    <w:rsid w:val="73605825"/>
    <w:rsid w:val="73E23CEA"/>
    <w:rsid w:val="754D5E4B"/>
    <w:rsid w:val="77307338"/>
    <w:rsid w:val="77C30586"/>
    <w:rsid w:val="77EE2A81"/>
    <w:rsid w:val="78B0465C"/>
    <w:rsid w:val="78C03102"/>
    <w:rsid w:val="79F90559"/>
    <w:rsid w:val="7A467617"/>
    <w:rsid w:val="7ADF07E4"/>
    <w:rsid w:val="7BAE5DFC"/>
    <w:rsid w:val="7BE02D5D"/>
    <w:rsid w:val="7CBD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semiHidden/>
    <w:unhideWhenUsed/>
    <w:qFormat/>
    <w:uiPriority w:val="0"/>
    <w:rPr>
      <w:rFonts w:ascii="宋体" w:hAnsi="Courier New"/>
      <w:szCs w:val="21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FollowedHyperlink"/>
    <w:basedOn w:val="7"/>
    <w:semiHidden/>
    <w:unhideWhenUsed/>
    <w:qFormat/>
    <w:uiPriority w:val="99"/>
    <w:rPr>
      <w:color w:val="800080"/>
      <w:u w:val="single"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2">
    <w:name w:val="纯文本 字符"/>
    <w:basedOn w:val="7"/>
    <w:link w:val="2"/>
    <w:semiHidden/>
    <w:qFormat/>
    <w:uiPriority w:val="0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318</Words>
  <Characters>1813</Characters>
  <Lines>15</Lines>
  <Paragraphs>4</Paragraphs>
  <TotalTime>38</TotalTime>
  <ScaleCrop>false</ScaleCrop>
  <LinksUpToDate>false</LinksUpToDate>
  <CharactersWithSpaces>2127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2019-06-12T07:06:00Z</dcterms:created>
  <dc:creator>陈燕</dc:creator>
  <cp:lastModifiedBy>陈燕</cp:lastModifiedBy>
  <cp:lastPrinted>2019-06-20T06:19:00Z</cp:lastPrinted>
  <dcterms:modified xsi:type="dcterms:W3CDTF">2020-06-01T08:36:58Z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